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firstRow="1" w:lastRow="0" w:firstColumn="1" w:lastColumn="0" w:noHBand="0" w:noVBand="1"/>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на Педагогическом совете                                                                                          Утверждаю:</w:t>
            </w:r>
          </w:p>
          <w:p w:rsidR="00F16589" w:rsidRDefault="00ED3E58">
            <w:pPr>
              <w:jc w:val="right"/>
              <w:rPr>
                <w:rFonts w:ascii="Times New Roman" w:eastAsia="Times New Roman" w:hAnsi="Times New Roman" w:cs="Times New Roman"/>
              </w:rPr>
            </w:pPr>
            <w:r>
              <w:t>от 03.09.19</w:t>
            </w:r>
            <w:r w:rsidR="00F16589">
              <w:t xml:space="preserve">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ED3E58" w:rsidP="00162981">
            <w:pPr>
              <w:jc w:val="right"/>
            </w:pPr>
            <w:proofErr w:type="spellStart"/>
            <w:r>
              <w:t>И.</w:t>
            </w:r>
            <w:proofErr w:type="gramStart"/>
            <w:r>
              <w:t>о.д</w:t>
            </w:r>
            <w:r w:rsidR="00162981">
              <w:t>иректор</w:t>
            </w:r>
            <w:r>
              <w:t>а</w:t>
            </w:r>
            <w:proofErr w:type="spellEnd"/>
            <w:proofErr w:type="gramEnd"/>
            <w:r w:rsidR="00162981">
              <w:t xml:space="preserve"> </w:t>
            </w:r>
            <w:r>
              <w:t>школы</w:t>
            </w:r>
          </w:p>
          <w:p w:rsidR="00162981" w:rsidRDefault="00162981" w:rsidP="00162981">
            <w:pPr>
              <w:jc w:val="right"/>
            </w:pPr>
            <w:r>
              <w:t xml:space="preserve">    </w:t>
            </w:r>
            <w:r w:rsidR="00EF1C51">
              <w:t xml:space="preserve">       _____________</w:t>
            </w:r>
            <w:r w:rsidR="00ED3E58">
              <w:t>Ахмедов Ш</w:t>
            </w:r>
            <w:r w:rsidR="00EF1C51">
              <w:t>.</w:t>
            </w:r>
            <w:r w:rsidR="00ED3E58">
              <w:t>А.</w:t>
            </w:r>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ED3E58" w:rsidRDefault="00DE352C" w:rsidP="00ED3E58">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D3E58">
        <w:rPr>
          <w:rFonts w:ascii="Times New Roman" w:eastAsia="Times New Roman" w:hAnsi="Times New Roman" w:cs="Times New Roman"/>
          <w:b/>
          <w:bCs/>
          <w:color w:val="000000"/>
          <w:sz w:val="28"/>
          <w:szCs w:val="28"/>
          <w:lang w:eastAsia="ru-RU"/>
        </w:rPr>
        <w:t>ПОЛОЖЕНИЕ</w:t>
      </w:r>
    </w:p>
    <w:p w:rsidR="00DE352C" w:rsidRPr="00ED3E58" w:rsidRDefault="00ED3E58" w:rsidP="00ED3E58">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D3E58">
        <w:rPr>
          <w:rFonts w:ascii="Times New Roman" w:eastAsia="Times New Roman" w:hAnsi="Times New Roman" w:cs="Times New Roman"/>
          <w:b/>
          <w:bCs/>
          <w:color w:val="000000"/>
          <w:sz w:val="28"/>
          <w:szCs w:val="28"/>
          <w:lang w:eastAsia="ru-RU"/>
        </w:rPr>
        <w:t>О </w:t>
      </w:r>
      <w:r w:rsidRPr="00ED3E58">
        <w:rPr>
          <w:rFonts w:ascii="Times New Roman" w:eastAsia="Times New Roman" w:hAnsi="Times New Roman" w:cs="Times New Roman"/>
          <w:b/>
          <w:color w:val="000000"/>
          <w:sz w:val="28"/>
          <w:szCs w:val="28"/>
          <w:lang w:eastAsia="ru-RU"/>
        </w:rPr>
        <w:t>ФОРМАХ</w:t>
      </w:r>
      <w:r w:rsidR="00DE352C" w:rsidRPr="00ED3E58">
        <w:rPr>
          <w:rFonts w:ascii="Times New Roman" w:eastAsia="Times New Roman" w:hAnsi="Times New Roman" w:cs="Times New Roman"/>
          <w:b/>
          <w:bCs/>
          <w:color w:val="000000"/>
          <w:sz w:val="28"/>
          <w:szCs w:val="28"/>
          <w:lang w:eastAsia="ru-RU"/>
        </w:rPr>
        <w:t>, ПЕРИОДИЧНОСТИ И ПОРЯДКЕ</w:t>
      </w:r>
    </w:p>
    <w:p w:rsidR="00DE352C" w:rsidRPr="00ED3E58" w:rsidRDefault="00DE352C" w:rsidP="00ED3E58">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D3E58">
        <w:rPr>
          <w:rFonts w:ascii="Times New Roman" w:eastAsia="Times New Roman" w:hAnsi="Times New Roman" w:cs="Times New Roman"/>
          <w:b/>
          <w:bCs/>
          <w:color w:val="000000"/>
          <w:sz w:val="28"/>
          <w:szCs w:val="28"/>
          <w:lang w:eastAsia="ru-RU"/>
        </w:rPr>
        <w:t>ТЕКУЩЕГО КОНТРОЛЯ УСПЕВАЕМОСТИ И ПРОМЕЖУТОЧНОЙ АТТЕСТАЦИИ ОБУЧАЮЩИХСЯ</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D3E58">
        <w:rPr>
          <w:rFonts w:ascii="Times New Roman" w:eastAsia="Times New Roman" w:hAnsi="Times New Roman" w:cs="Times New Roman"/>
          <w:b/>
          <w:bCs/>
          <w:color w:val="000000"/>
          <w:sz w:val="28"/>
          <w:szCs w:val="28"/>
          <w:lang w:eastAsia="ru-RU"/>
        </w:rPr>
        <w:t>1. ОБЩИЕ ПОЛОЖЕНИЯ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1.1. 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 5 августа 2013 г. № 662), федеральными государственными образовательными стандартами основного (Приказ </w:t>
      </w:r>
      <w:proofErr w:type="spellStart"/>
      <w:r w:rsidRPr="00ED3E58">
        <w:rPr>
          <w:rFonts w:ascii="Times New Roman" w:eastAsia="Times New Roman" w:hAnsi="Times New Roman" w:cs="Times New Roman"/>
          <w:color w:val="000000"/>
          <w:sz w:val="24"/>
          <w:szCs w:val="24"/>
          <w:lang w:eastAsia="ru-RU"/>
        </w:rPr>
        <w:t>Минобрнауки</w:t>
      </w:r>
      <w:proofErr w:type="spellEnd"/>
      <w:r w:rsidRPr="00ED3E58">
        <w:rPr>
          <w:rFonts w:ascii="Times New Roman" w:eastAsia="Times New Roman" w:hAnsi="Times New Roman" w:cs="Times New Roman"/>
          <w:color w:val="000000"/>
          <w:sz w:val="24"/>
          <w:szCs w:val="24"/>
          <w:lang w:eastAsia="ru-RU"/>
        </w:rPr>
        <w:t xml:space="preserve"> РФ от17 декабря 2010 г. № 1897) и среднего (Приказ </w:t>
      </w:r>
      <w:proofErr w:type="spellStart"/>
      <w:r w:rsidRPr="00ED3E58">
        <w:rPr>
          <w:rFonts w:ascii="Times New Roman" w:eastAsia="Times New Roman" w:hAnsi="Times New Roman" w:cs="Times New Roman"/>
          <w:color w:val="000000"/>
          <w:sz w:val="24"/>
          <w:szCs w:val="24"/>
          <w:lang w:eastAsia="ru-RU"/>
        </w:rPr>
        <w:t>Минобрнауки</w:t>
      </w:r>
      <w:proofErr w:type="spellEnd"/>
      <w:r w:rsidRPr="00ED3E58">
        <w:rPr>
          <w:rFonts w:ascii="Times New Roman" w:eastAsia="Times New Roman" w:hAnsi="Times New Roman" w:cs="Times New Roman"/>
          <w:color w:val="000000"/>
          <w:sz w:val="24"/>
          <w:szCs w:val="24"/>
          <w:lang w:eastAsia="ru-RU"/>
        </w:rPr>
        <w:t xml:space="preserve"> РФ от 17 мая 2012 г. № 413) общего образования.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перевода обучающихся в следующий класс.</w:t>
      </w:r>
    </w:p>
    <w:p w:rsidR="00DE352C" w:rsidRPr="00ED3E58" w:rsidRDefault="00DE352C" w:rsidP="00ED3E5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w:t>
      </w:r>
      <w:r w:rsidR="00ED3E58">
        <w:rPr>
          <w:rFonts w:ascii="Times New Roman" w:eastAsia="Times New Roman" w:hAnsi="Times New Roman" w:cs="Times New Roman"/>
          <w:color w:val="000000"/>
          <w:sz w:val="24"/>
          <w:szCs w:val="24"/>
          <w:lang w:eastAsia="ru-RU"/>
        </w:rPr>
        <w:t xml:space="preserve">                          </w:t>
      </w:r>
      <w:r w:rsidRPr="00ED3E58">
        <w:rPr>
          <w:rFonts w:ascii="Times New Roman" w:eastAsia="Times New Roman" w:hAnsi="Times New Roman" w:cs="Times New Roman"/>
          <w:b/>
          <w:bCs/>
          <w:color w:val="000000"/>
          <w:sz w:val="24"/>
          <w:szCs w:val="24"/>
          <w:lang w:eastAsia="ru-RU"/>
        </w:rPr>
        <w:t>2.СОДЕРЖАНИЕ, ФОРМЫ И ПОРЯДОК ПРОВЕДЕНИЯ</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b/>
          <w:bCs/>
          <w:color w:val="000000"/>
          <w:sz w:val="24"/>
          <w:szCs w:val="24"/>
          <w:lang w:eastAsia="ru-RU"/>
        </w:rPr>
        <w:t>ТЕКУЩЕГО КОНТРОЛЯ УСПЕВАЕМОСТИ ОБУЧАЮЩИХСЯ</w:t>
      </w:r>
    </w:p>
    <w:p w:rsidR="00DE352C" w:rsidRPr="00ED3E58" w:rsidRDefault="00DE352C" w:rsidP="00ED3E58">
      <w:pPr>
        <w:tabs>
          <w:tab w:val="left" w:pos="2700"/>
          <w:tab w:val="center" w:pos="4677"/>
        </w:tabs>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2.1. Текущий контроль успеваемости обучающихся проводится в течение учебного периода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ED3E58">
        <w:rPr>
          <w:rFonts w:ascii="Times New Roman" w:eastAsia="Times New Roman" w:hAnsi="Times New Roman" w:cs="Times New Roman"/>
          <w:color w:val="000000"/>
          <w:sz w:val="24"/>
          <w:szCs w:val="24"/>
          <w:lang w:eastAsia="ru-RU"/>
        </w:rPr>
        <w:t>деятельностно</w:t>
      </w:r>
      <w:proofErr w:type="spellEnd"/>
      <w:r w:rsidRPr="00ED3E58">
        <w:rPr>
          <w:rFonts w:ascii="Times New Roman" w:eastAsia="Times New Roman" w:hAnsi="Times New Roman" w:cs="Times New Roman"/>
          <w:color w:val="000000"/>
          <w:sz w:val="24"/>
          <w:szCs w:val="24"/>
          <w:lang w:eastAsia="ru-RU"/>
        </w:rPr>
        <w:t>-коммуникативных умений, ценностных ориентаций.</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lastRenderedPageBreak/>
        <w:t> 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 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w:t>
      </w:r>
      <w:r w:rsidR="00ED3E58" w:rsidRPr="00ED3E58">
        <w:rPr>
          <w:rFonts w:ascii="Times New Roman" w:eastAsia="Times New Roman" w:hAnsi="Times New Roman" w:cs="Times New Roman"/>
          <w:color w:val="000000"/>
          <w:sz w:val="24"/>
          <w:szCs w:val="24"/>
          <w:lang w:eastAsia="ru-RU"/>
        </w:rPr>
        <w:t>и обучающихся</w:t>
      </w:r>
      <w:r w:rsidRPr="00ED3E58">
        <w:rPr>
          <w:rFonts w:ascii="Times New Roman" w:eastAsia="Times New Roman" w:hAnsi="Times New Roman" w:cs="Times New Roman"/>
          <w:color w:val="000000"/>
          <w:sz w:val="24"/>
          <w:szCs w:val="24"/>
          <w:lang w:eastAsia="ru-RU"/>
        </w:rPr>
        <w:t>.</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2.6. Ус</w:t>
      </w:r>
      <w:r w:rsidR="0040482B" w:rsidRPr="00ED3E58">
        <w:rPr>
          <w:rFonts w:ascii="Times New Roman" w:eastAsia="Times New Roman" w:hAnsi="Times New Roman" w:cs="Times New Roman"/>
          <w:color w:val="000000"/>
          <w:sz w:val="24"/>
          <w:szCs w:val="24"/>
          <w:lang w:eastAsia="ru-RU"/>
        </w:rPr>
        <w:t>певаемость всех обучающихся 5-11</w:t>
      </w:r>
      <w:r w:rsidRPr="00ED3E58">
        <w:rPr>
          <w:rFonts w:ascii="Times New Roman" w:eastAsia="Times New Roman" w:hAnsi="Times New Roman" w:cs="Times New Roman"/>
          <w:color w:val="000000"/>
          <w:sz w:val="24"/>
          <w:szCs w:val="24"/>
          <w:lang w:eastAsia="ru-RU"/>
        </w:rPr>
        <w:t xml:space="preserve"> классов Школы подлежит текущему контролю в виде отметок по пятибалльной системе.</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 2.7. Оценка </w:t>
      </w:r>
      <w:r w:rsidR="00ED3E58" w:rsidRPr="00ED3E58">
        <w:rPr>
          <w:rFonts w:ascii="Times New Roman" w:eastAsia="Times New Roman" w:hAnsi="Times New Roman" w:cs="Times New Roman"/>
          <w:color w:val="000000"/>
          <w:sz w:val="24"/>
          <w:szCs w:val="24"/>
          <w:lang w:eastAsia="ru-RU"/>
        </w:rPr>
        <w:t>устного ответа,</w:t>
      </w:r>
      <w:r w:rsidRPr="00ED3E58">
        <w:rPr>
          <w:rFonts w:ascii="Times New Roman" w:eastAsia="Times New Roman" w:hAnsi="Times New Roman" w:cs="Times New Roman"/>
          <w:color w:val="000000"/>
          <w:sz w:val="24"/>
          <w:szCs w:val="24"/>
          <w:lang w:eastAsia="ru-RU"/>
        </w:rPr>
        <w:t xml:space="preserve"> обучающегося при текущем контроле успеваемости выставляется в классный журнал в виде отметки по 5-балльной системе в конце урока.</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 2.8. Письменные, самостоятельные, контрольные и другие виды </w:t>
      </w:r>
      <w:r w:rsidR="00ED3E58" w:rsidRPr="00ED3E58">
        <w:rPr>
          <w:rFonts w:ascii="Times New Roman" w:eastAsia="Times New Roman" w:hAnsi="Times New Roman" w:cs="Times New Roman"/>
          <w:color w:val="000000"/>
          <w:sz w:val="24"/>
          <w:szCs w:val="24"/>
          <w:lang w:eastAsia="ru-RU"/>
        </w:rPr>
        <w:t>работ,</w:t>
      </w:r>
      <w:r w:rsidRPr="00ED3E58">
        <w:rPr>
          <w:rFonts w:ascii="Times New Roman" w:eastAsia="Times New Roman" w:hAnsi="Times New Roman" w:cs="Times New Roman"/>
          <w:color w:val="000000"/>
          <w:sz w:val="24"/>
          <w:szCs w:val="24"/>
          <w:lang w:eastAsia="ru-RU"/>
        </w:rPr>
        <w:t xml:space="preserve"> обучающихся оцениваются по 5-балльной системе.</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 2.9. 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w:t>
      </w:r>
      <w:r w:rsidR="00ED3E58" w:rsidRPr="00ED3E58">
        <w:rPr>
          <w:rFonts w:ascii="Times New Roman" w:eastAsia="Times New Roman" w:hAnsi="Times New Roman" w:cs="Times New Roman"/>
          <w:color w:val="000000"/>
          <w:sz w:val="24"/>
          <w:szCs w:val="24"/>
          <w:lang w:eastAsia="ru-RU"/>
        </w:rPr>
        <w:t>задолженностей.</w:t>
      </w:r>
      <w:r w:rsidRPr="00ED3E58">
        <w:rPr>
          <w:rFonts w:ascii="Times New Roman" w:eastAsia="Times New Roman" w:hAnsi="Times New Roman" w:cs="Times New Roman"/>
          <w:color w:val="000000"/>
          <w:sz w:val="24"/>
          <w:szCs w:val="24"/>
          <w:lang w:eastAsia="ru-RU"/>
        </w:rPr>
        <w:t xml:space="preserve"> При выставлении полугодовой оценки учащегося учитывается его успешность на протяжении всего периода подлежащего аттестации.</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w:t>
      </w:r>
      <w:r w:rsidR="00ED3E58" w:rsidRPr="00ED3E58">
        <w:rPr>
          <w:rFonts w:ascii="Times New Roman" w:eastAsia="Times New Roman" w:hAnsi="Times New Roman" w:cs="Times New Roman"/>
          <w:color w:val="000000"/>
          <w:sz w:val="24"/>
          <w:szCs w:val="24"/>
          <w:lang w:eastAsia="ru-RU"/>
        </w:rPr>
        <w:t>10. Успеваемость</w:t>
      </w:r>
      <w:r w:rsidRPr="00ED3E58">
        <w:rPr>
          <w:rFonts w:ascii="Times New Roman" w:eastAsia="Times New Roman" w:hAnsi="Times New Roman" w:cs="Times New Roman"/>
          <w:color w:val="000000"/>
          <w:sz w:val="24"/>
          <w:szCs w:val="24"/>
          <w:lang w:eastAsia="ru-RU"/>
        </w:rPr>
        <w:t xml:space="preserve"> обучающихся, занимающихся по индивидуальному учебному </w:t>
      </w:r>
      <w:r w:rsidR="00ED3E58" w:rsidRPr="00ED3E58">
        <w:rPr>
          <w:rFonts w:ascii="Times New Roman" w:eastAsia="Times New Roman" w:hAnsi="Times New Roman" w:cs="Times New Roman"/>
          <w:color w:val="000000"/>
          <w:sz w:val="24"/>
          <w:szCs w:val="24"/>
          <w:lang w:eastAsia="ru-RU"/>
        </w:rPr>
        <w:t>плану, подлежит</w:t>
      </w:r>
      <w:r w:rsidRPr="00ED3E58">
        <w:rPr>
          <w:rFonts w:ascii="Times New Roman" w:eastAsia="Times New Roman" w:hAnsi="Times New Roman" w:cs="Times New Roman"/>
          <w:color w:val="000000"/>
          <w:sz w:val="24"/>
          <w:szCs w:val="24"/>
          <w:lang w:eastAsia="ru-RU"/>
        </w:rPr>
        <w:t xml:space="preserve"> текущему контролю по предметам, включенным в этот план.</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2.11. Обучающиеся, пропустившие по не зависящим от них обстоятельствам 2/3 учебного</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времени, не аттестуются по итогам полугодия. Вопрос об аттестации </w:t>
      </w:r>
      <w:r w:rsidR="00ED3E58" w:rsidRPr="00ED3E58">
        <w:rPr>
          <w:rFonts w:ascii="Times New Roman" w:eastAsia="Times New Roman" w:hAnsi="Times New Roman" w:cs="Times New Roman"/>
          <w:color w:val="000000"/>
          <w:sz w:val="24"/>
          <w:szCs w:val="24"/>
          <w:lang w:eastAsia="ru-RU"/>
        </w:rPr>
        <w:t>таких обучающихся</w:t>
      </w:r>
      <w:r w:rsidRPr="00ED3E58">
        <w:rPr>
          <w:rFonts w:ascii="Times New Roman" w:eastAsia="Times New Roman" w:hAnsi="Times New Roman" w:cs="Times New Roman"/>
          <w:color w:val="000000"/>
          <w:sz w:val="24"/>
          <w:szCs w:val="24"/>
          <w:lang w:eastAsia="ru-RU"/>
        </w:rPr>
        <w:t xml:space="preserve"> решается в индивидуальном порядке.</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b/>
          <w:bCs/>
          <w:color w:val="000000"/>
          <w:sz w:val="24"/>
          <w:szCs w:val="24"/>
          <w:lang w:eastAsia="ru-RU"/>
        </w:rPr>
        <w:t>3. ФОРМЫ, ПЕРИОДИЧНОСТЬ И ПОРЯДОК ПРОВЕДЕНИЯ</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b/>
          <w:bCs/>
          <w:color w:val="000000"/>
          <w:sz w:val="24"/>
          <w:szCs w:val="24"/>
          <w:lang w:eastAsia="ru-RU"/>
        </w:rPr>
        <w:t>ПРОМЕЖУТОЧНОЙ АТТЕСТАЦИИ</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3.1.      Промежуточная аттестация обучающихся Школы проводится в   целях:</w:t>
      </w:r>
    </w:p>
    <w:p w:rsidR="00DE352C" w:rsidRPr="00ED3E58"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определения уровня (базовый) усвоения учащимися обязательного минимума содержания образовательных программ общего образования реализуемых Школой;</w:t>
      </w:r>
    </w:p>
    <w:p w:rsidR="00DE352C" w:rsidRPr="00ED3E58"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контроля за уровнем </w:t>
      </w:r>
      <w:proofErr w:type="spellStart"/>
      <w:r w:rsidRPr="00ED3E58">
        <w:rPr>
          <w:rFonts w:ascii="Times New Roman" w:eastAsia="Times New Roman" w:hAnsi="Times New Roman" w:cs="Times New Roman"/>
          <w:color w:val="000000"/>
          <w:sz w:val="24"/>
          <w:szCs w:val="24"/>
          <w:lang w:eastAsia="ru-RU"/>
        </w:rPr>
        <w:t>сформированности</w:t>
      </w:r>
      <w:proofErr w:type="spellEnd"/>
      <w:r w:rsidRPr="00ED3E58">
        <w:rPr>
          <w:rFonts w:ascii="Times New Roman" w:eastAsia="Times New Roman" w:hAnsi="Times New Roman" w:cs="Times New Roman"/>
          <w:color w:val="000000"/>
          <w:sz w:val="24"/>
          <w:szCs w:val="24"/>
          <w:lang w:eastAsia="ru-RU"/>
        </w:rPr>
        <w:t xml:space="preserve"> у обучающихся ключевых компетенций, опыта осуществления разнообразных видов деятельности;</w:t>
      </w:r>
    </w:p>
    <w:p w:rsidR="00DE352C" w:rsidRPr="00ED3E58"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диагностики уровня </w:t>
      </w:r>
      <w:proofErr w:type="spellStart"/>
      <w:r w:rsidRPr="00ED3E58">
        <w:rPr>
          <w:rFonts w:ascii="Times New Roman" w:eastAsia="Times New Roman" w:hAnsi="Times New Roman" w:cs="Times New Roman"/>
          <w:color w:val="000000"/>
          <w:sz w:val="24"/>
          <w:szCs w:val="24"/>
          <w:lang w:eastAsia="ru-RU"/>
        </w:rPr>
        <w:t>обученности</w:t>
      </w:r>
      <w:proofErr w:type="spellEnd"/>
      <w:r w:rsidRPr="00ED3E58">
        <w:rPr>
          <w:rFonts w:ascii="Times New Roman" w:eastAsia="Times New Roman" w:hAnsi="Times New Roman" w:cs="Times New Roman"/>
          <w:color w:val="000000"/>
          <w:sz w:val="24"/>
          <w:szCs w:val="24"/>
          <w:lang w:eastAsia="ru-RU"/>
        </w:rPr>
        <w:t xml:space="preserve"> обучающихся;</w:t>
      </w:r>
    </w:p>
    <w:p w:rsidR="00DE352C" w:rsidRPr="00ED3E58" w:rsidRDefault="00DE352C" w:rsidP="00DE352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объективной оценки уровня подготовки обучающихся переводных и выпускных классов.</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lastRenderedPageBreak/>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2.3.      Промежуточная аттестация проводится в следующих формах:</w:t>
      </w:r>
    </w:p>
    <w:p w:rsidR="00DE352C" w:rsidRPr="00ED3E58" w:rsidRDefault="00DE352C" w:rsidP="00ED3E5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оценивания обучающихся по итогам успеваемости в полугодии, за полугодие, учебный год;</w:t>
      </w:r>
    </w:p>
    <w:p w:rsidR="00DE352C" w:rsidRPr="00ED3E58"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устного опроса;</w:t>
      </w:r>
    </w:p>
    <w:p w:rsidR="00DE352C" w:rsidRPr="00ED3E58"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тестирования (в том числе с использованием информационно -телекоммуникационных технологий);</w:t>
      </w:r>
    </w:p>
    <w:p w:rsidR="00DE352C" w:rsidRPr="00ED3E58"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
    <w:p w:rsidR="00DE352C" w:rsidRPr="00ED3E58"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контрольных срезов по определенным темам;</w:t>
      </w:r>
    </w:p>
    <w:p w:rsidR="00DE352C" w:rsidRPr="00ED3E58" w:rsidRDefault="00DE352C" w:rsidP="00DE352C">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административных контрольных работ (стартовых, полугодовых, итоговых).</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2.4. Промежуточная аттестация проводится по всем предметам в форме административных контрольных работ: стартовых, за полугодие, за год.</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2.6. Административные контрольные работы проводятся следующим образом:</w:t>
      </w:r>
    </w:p>
    <w:p w:rsidR="00DE352C" w:rsidRPr="00ED3E58"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график административных ко</w:t>
      </w:r>
      <w:r w:rsidR="0040482B" w:rsidRPr="00ED3E58">
        <w:rPr>
          <w:rFonts w:ascii="Times New Roman" w:eastAsia="Times New Roman" w:hAnsi="Times New Roman" w:cs="Times New Roman"/>
          <w:color w:val="000000"/>
          <w:sz w:val="24"/>
          <w:szCs w:val="24"/>
          <w:lang w:eastAsia="ru-RU"/>
        </w:rPr>
        <w:t>нтрольных работ, их форма в 5-11</w:t>
      </w:r>
      <w:r w:rsidRPr="00ED3E58">
        <w:rPr>
          <w:rFonts w:ascii="Times New Roman" w:eastAsia="Times New Roman" w:hAnsi="Times New Roman" w:cs="Times New Roman"/>
          <w:color w:val="000000"/>
          <w:sz w:val="24"/>
          <w:szCs w:val="24"/>
          <w:lang w:eastAsia="ru-RU"/>
        </w:rPr>
        <w:t xml:space="preserve">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ED3E58"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ED3E58"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административные контрольные работы проводит учитель, преподающий предмет в данном классе;</w:t>
      </w:r>
    </w:p>
    <w:p w:rsidR="00DE352C" w:rsidRPr="00ED3E58"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ED3E58"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ED3E58" w:rsidRDefault="00DE352C" w:rsidP="00DE352C">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ED3E58" w:rsidRDefault="00DE352C" w:rsidP="00ED3E58">
      <w:pPr>
        <w:tabs>
          <w:tab w:val="left" w:pos="1635"/>
        </w:tabs>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w:t>
      </w:r>
      <w:r w:rsidR="00ED3E58">
        <w:rPr>
          <w:rFonts w:ascii="Times New Roman" w:eastAsia="Times New Roman" w:hAnsi="Times New Roman" w:cs="Times New Roman"/>
          <w:color w:val="000000"/>
          <w:sz w:val="24"/>
          <w:szCs w:val="24"/>
          <w:lang w:eastAsia="ru-RU"/>
        </w:rPr>
        <w:tab/>
      </w:r>
      <w:r w:rsidRPr="00ED3E58">
        <w:rPr>
          <w:rFonts w:ascii="Times New Roman" w:eastAsia="Times New Roman" w:hAnsi="Times New Roman" w:cs="Times New Roman"/>
          <w:color w:val="000000"/>
          <w:sz w:val="24"/>
          <w:szCs w:val="24"/>
          <w:lang w:eastAsia="ru-RU"/>
        </w:rPr>
        <w:t>2.7. Предметы для проведения промежуточной аттестации, сроки и форма проведения промежуточной аттестации обучающихся устанавливаются решением Педагогического совета Школы.</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lastRenderedPageBreak/>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 чем на один календарный месяц после даты выставления итоговой оценки полугодие, определенной приказом по Школе.</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2.9. Оценка учащимся по итогам успеваемости за полугодие, учебный год выставляется в сроки, определенные приказом по Школе, но не позднее, чем за 3 календарных дня до окончания полугодия.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2.10. Оценивание обучающихся по итогам успеваемости за полугодие осуществляется следующим образом:</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успеваемости за полугодие осуществляется по 5-ти балльн</w:t>
      </w:r>
      <w:r w:rsidR="0040482B" w:rsidRPr="00ED3E58">
        <w:rPr>
          <w:rFonts w:ascii="Times New Roman" w:eastAsia="Times New Roman" w:hAnsi="Times New Roman" w:cs="Times New Roman"/>
          <w:color w:val="000000"/>
          <w:sz w:val="24"/>
          <w:szCs w:val="24"/>
          <w:lang w:eastAsia="ru-RU"/>
        </w:rPr>
        <w:t>ой системе (минимальный балл - 2</w:t>
      </w:r>
      <w:r w:rsidRPr="00ED3E58">
        <w:rPr>
          <w:rFonts w:ascii="Times New Roman" w:eastAsia="Times New Roman" w:hAnsi="Times New Roman" w:cs="Times New Roman"/>
          <w:color w:val="000000"/>
          <w:sz w:val="24"/>
          <w:szCs w:val="24"/>
          <w:lang w:eastAsia="ru-RU"/>
        </w:rPr>
        <w:t>, максимальный - 5);</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итоговая оценка за полугодие </w:t>
      </w:r>
      <w:r w:rsidR="00ED3E58" w:rsidRPr="00ED3E58">
        <w:rPr>
          <w:rFonts w:ascii="Times New Roman" w:eastAsia="Times New Roman" w:hAnsi="Times New Roman" w:cs="Times New Roman"/>
          <w:color w:val="000000"/>
          <w:sz w:val="24"/>
          <w:szCs w:val="24"/>
          <w:lang w:eastAsia="ru-RU"/>
        </w:rPr>
        <w:t>выводится как</w:t>
      </w:r>
      <w:r w:rsidRPr="00ED3E58">
        <w:rPr>
          <w:rFonts w:ascii="Times New Roman" w:eastAsia="Times New Roman" w:hAnsi="Times New Roman" w:cs="Times New Roman"/>
          <w:color w:val="000000"/>
          <w:sz w:val="24"/>
          <w:szCs w:val="24"/>
          <w:lang w:eastAsia="ru-RU"/>
        </w:rPr>
        <w:t xml:space="preserve">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Количество текущих оценок, в том числе - за отработанные темы, к моменту определения оценки за полугодие должно быть не менее трех;</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rsidR="00DE352C" w:rsidRPr="00ED3E58" w:rsidRDefault="00DE352C" w:rsidP="00DE352C">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в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lastRenderedPageBreak/>
        <w:t>2.11. Оценивание обучающихся по итогам успеваемости за год осуществляется следующим образом:</w:t>
      </w:r>
    </w:p>
    <w:p w:rsidR="00DE352C" w:rsidRPr="00ED3E58"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ED3E58"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успеваемости за год осуществляется по 5-ти балльн</w:t>
      </w:r>
      <w:r w:rsidR="0040482B" w:rsidRPr="00ED3E58">
        <w:rPr>
          <w:rFonts w:ascii="Times New Roman" w:eastAsia="Times New Roman" w:hAnsi="Times New Roman" w:cs="Times New Roman"/>
          <w:color w:val="000000"/>
          <w:sz w:val="24"/>
          <w:szCs w:val="24"/>
          <w:lang w:eastAsia="ru-RU"/>
        </w:rPr>
        <w:t>ой системе (минимальный балл - 2</w:t>
      </w:r>
      <w:r w:rsidRPr="00ED3E58">
        <w:rPr>
          <w:rFonts w:ascii="Times New Roman" w:eastAsia="Times New Roman" w:hAnsi="Times New Roman" w:cs="Times New Roman"/>
          <w:color w:val="000000"/>
          <w:sz w:val="24"/>
          <w:szCs w:val="24"/>
          <w:lang w:eastAsia="ru-RU"/>
        </w:rPr>
        <w:t>, максимальный - 5);</w:t>
      </w:r>
    </w:p>
    <w:p w:rsidR="00DE352C" w:rsidRPr="00ED3E58"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ED3E58"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ED3E58" w:rsidRDefault="00DE352C"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ED3E58" w:rsidRDefault="0040482B" w:rsidP="00DE352C">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оценка 2</w:t>
      </w:r>
      <w:r w:rsidR="00DE352C" w:rsidRPr="00ED3E58">
        <w:rPr>
          <w:rFonts w:ascii="Times New Roman" w:eastAsia="Times New Roman" w:hAnsi="Times New Roman" w:cs="Times New Roman"/>
          <w:color w:val="000000"/>
          <w:sz w:val="24"/>
          <w:szCs w:val="24"/>
          <w:lang w:eastAsia="ru-RU"/>
        </w:rPr>
        <w:t xml:space="preserve">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w:t>
      </w:r>
      <w:r w:rsidRPr="00ED3E58">
        <w:rPr>
          <w:rFonts w:ascii="Times New Roman" w:eastAsia="Times New Roman" w:hAnsi="Times New Roman" w:cs="Times New Roman"/>
          <w:color w:val="000000"/>
          <w:sz w:val="24"/>
          <w:szCs w:val="24"/>
          <w:lang w:eastAsia="ru-RU"/>
        </w:rPr>
        <w:t>лючая второе полугодие) оценок 2</w:t>
      </w:r>
      <w:r w:rsidR="00DE352C" w:rsidRPr="00ED3E58">
        <w:rPr>
          <w:rFonts w:ascii="Times New Roman" w:eastAsia="Times New Roman" w:hAnsi="Times New Roman" w:cs="Times New Roman"/>
          <w:color w:val="000000"/>
          <w:sz w:val="24"/>
          <w:szCs w:val="24"/>
          <w:lang w:eastAsia="ru-RU"/>
        </w:rPr>
        <w:t xml:space="preserve"> «неудовлетворительно» (плохо) или второе полугодие не аттестован.</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2.</w:t>
      </w:r>
      <w:r w:rsidR="00ED3E58" w:rsidRPr="00ED3E58">
        <w:rPr>
          <w:rFonts w:ascii="Times New Roman" w:eastAsia="Times New Roman" w:hAnsi="Times New Roman" w:cs="Times New Roman"/>
          <w:color w:val="000000"/>
          <w:sz w:val="24"/>
          <w:szCs w:val="24"/>
          <w:lang w:eastAsia="ru-RU"/>
        </w:rPr>
        <w:t>12. Выставление</w:t>
      </w:r>
      <w:r w:rsidRPr="00ED3E58">
        <w:rPr>
          <w:rFonts w:ascii="Times New Roman" w:eastAsia="Times New Roman" w:hAnsi="Times New Roman" w:cs="Times New Roman"/>
          <w:color w:val="000000"/>
          <w:sz w:val="24"/>
          <w:szCs w:val="24"/>
          <w:lang w:eastAsia="ru-RU"/>
        </w:rPr>
        <w:t xml:space="preserve"> итоговых от</w:t>
      </w:r>
      <w:r w:rsidR="0040482B" w:rsidRPr="00ED3E58">
        <w:rPr>
          <w:rFonts w:ascii="Times New Roman" w:eastAsia="Times New Roman" w:hAnsi="Times New Roman" w:cs="Times New Roman"/>
          <w:color w:val="000000"/>
          <w:sz w:val="24"/>
          <w:szCs w:val="24"/>
          <w:lang w:eastAsia="ru-RU"/>
        </w:rPr>
        <w:t>меток за год в 9 и 11</w:t>
      </w:r>
      <w:r w:rsidRPr="00ED3E58">
        <w:rPr>
          <w:rFonts w:ascii="Times New Roman" w:eastAsia="Times New Roman" w:hAnsi="Times New Roman" w:cs="Times New Roman"/>
          <w:color w:val="000000"/>
          <w:sz w:val="24"/>
          <w:szCs w:val="24"/>
          <w:lang w:eastAsia="ru-RU"/>
        </w:rPr>
        <w:t xml:space="preserve"> классах:</w:t>
      </w:r>
    </w:p>
    <w:p w:rsidR="00DE352C" w:rsidRPr="00ED3E58" w:rsidRDefault="00DE352C" w:rsidP="00DE352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итоговая отметка за год выставляется комиссией, созданной приказом директора по Школе;</w:t>
      </w:r>
    </w:p>
    <w:p w:rsidR="00DE352C" w:rsidRPr="00ED3E58" w:rsidRDefault="00DE352C" w:rsidP="00DE352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ED3E58" w:rsidRDefault="0040482B" w:rsidP="00DE352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итоговые отметки учащемуся 11</w:t>
      </w:r>
      <w:r w:rsidR="00DE352C" w:rsidRPr="00ED3E58">
        <w:rPr>
          <w:rFonts w:ascii="Times New Roman" w:eastAsia="Times New Roman" w:hAnsi="Times New Roman" w:cs="Times New Roman"/>
          <w:color w:val="000000"/>
          <w:sz w:val="24"/>
          <w:szCs w:val="24"/>
          <w:lang w:eastAsia="ru-RU"/>
        </w:rPr>
        <w:t xml:space="preserve">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w:t>
      </w:r>
      <w:r w:rsidRPr="00ED3E58">
        <w:rPr>
          <w:rFonts w:ascii="Times New Roman" w:eastAsia="Times New Roman" w:hAnsi="Times New Roman" w:cs="Times New Roman"/>
          <w:color w:val="000000"/>
          <w:sz w:val="24"/>
          <w:szCs w:val="24"/>
          <w:lang w:eastAsia="ru-RU"/>
        </w:rPr>
        <w:t xml:space="preserve"> отметок учащегося за X, </w:t>
      </w:r>
      <w:proofErr w:type="gramStart"/>
      <w:r w:rsidRPr="00ED3E58">
        <w:rPr>
          <w:rFonts w:ascii="Times New Roman" w:eastAsia="Times New Roman" w:hAnsi="Times New Roman" w:cs="Times New Roman"/>
          <w:color w:val="000000"/>
          <w:sz w:val="24"/>
          <w:szCs w:val="24"/>
          <w:lang w:eastAsia="ru-RU"/>
        </w:rPr>
        <w:t xml:space="preserve">XI, </w:t>
      </w:r>
      <w:r w:rsidR="00DE352C" w:rsidRPr="00ED3E58">
        <w:rPr>
          <w:rFonts w:ascii="Times New Roman" w:eastAsia="Times New Roman" w:hAnsi="Times New Roman" w:cs="Times New Roman"/>
          <w:color w:val="000000"/>
          <w:sz w:val="24"/>
          <w:szCs w:val="24"/>
          <w:lang w:eastAsia="ru-RU"/>
        </w:rPr>
        <w:t xml:space="preserve"> классы</w:t>
      </w:r>
      <w:proofErr w:type="gramEnd"/>
      <w:r w:rsidR="00DE352C" w:rsidRPr="00ED3E58">
        <w:rPr>
          <w:rFonts w:ascii="Times New Roman" w:eastAsia="Times New Roman" w:hAnsi="Times New Roman" w:cs="Times New Roman"/>
          <w:color w:val="000000"/>
          <w:sz w:val="24"/>
          <w:szCs w:val="24"/>
          <w:lang w:eastAsia="ru-RU"/>
        </w:rPr>
        <w:t xml:space="preserve"> и выставляются в аттестат целыми числами в соответствии с правилами математического округления.</w:t>
      </w:r>
    </w:p>
    <w:p w:rsidR="00ED3E58" w:rsidRDefault="00ED3E58" w:rsidP="00DE352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D3E58" w:rsidRDefault="00ED3E58" w:rsidP="00DE352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bookmarkStart w:id="0" w:name="_GoBack"/>
      <w:bookmarkEnd w:id="0"/>
      <w:r w:rsidRPr="00ED3E58">
        <w:rPr>
          <w:rFonts w:ascii="Times New Roman" w:eastAsia="Times New Roman" w:hAnsi="Times New Roman" w:cs="Times New Roman"/>
          <w:b/>
          <w:bCs/>
          <w:color w:val="000000"/>
          <w:sz w:val="24"/>
          <w:szCs w:val="24"/>
          <w:lang w:eastAsia="ru-RU"/>
        </w:rPr>
        <w:lastRenderedPageBreak/>
        <w:t>3. ПЕРЕВОД ОБУЧАЮЩИХСЯ В СЛЕДУЮЩИЙ КЛАСС</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3.1. В следующий класс переводятся учащиеся, освоившие в полном объеме образовательную программу учебного года.</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3.3. Перевод обучающихся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3.4. В следующий класс могут быть условно переведены учащиеся, имеющие по итогам года академическую задолженность.</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обучающихся и администрацию исправительного учреждения.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3.6. Учащиеся, не ликвидировавшие в установленные сроки академическую задолженность с момента ее образования, по усмотрению обучающихся и администрации исправительного учреждения остаются на повторный курс обучения.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3.8. Не допускается взимание платы с обучающихся за прохождение промежуточной аттестации.</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3.9. Перевод обучающихся в следующий класс осуществляется по решению педагогического совета Школы и оформляется приказом директора по Школе.</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b/>
          <w:bCs/>
          <w:color w:val="000000"/>
          <w:sz w:val="24"/>
          <w:szCs w:val="24"/>
          <w:lang w:eastAsia="ru-RU"/>
        </w:rPr>
        <w:t>4. ПРАВА И ОБЯЗАННОСТИ УЧАСТНИКОВ ПРОЦЕССА </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b/>
          <w:bCs/>
          <w:color w:val="000000"/>
          <w:sz w:val="24"/>
          <w:szCs w:val="24"/>
          <w:lang w:eastAsia="ru-RU"/>
        </w:rPr>
        <w:t>ПРОМЕЖУТОЧНОЙ АТТЕСТАЦИИ</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4.1. Участниками процесса аттестации считаются: обучающийся и учитель, преподающий предмет в классе, руководитель Учреждения.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 4.2. Учитель, осуществляющий текущий контроль успеваемости и </w:t>
      </w:r>
      <w:r w:rsidR="00ED3E58" w:rsidRPr="00ED3E58">
        <w:rPr>
          <w:rFonts w:ascii="Times New Roman" w:eastAsia="Times New Roman" w:hAnsi="Times New Roman" w:cs="Times New Roman"/>
          <w:color w:val="000000"/>
          <w:sz w:val="24"/>
          <w:szCs w:val="24"/>
          <w:lang w:eastAsia="ru-RU"/>
        </w:rPr>
        <w:t>промежуточную аттестацию</w:t>
      </w:r>
      <w:r w:rsidRPr="00ED3E58">
        <w:rPr>
          <w:rFonts w:ascii="Times New Roman" w:eastAsia="Times New Roman" w:hAnsi="Times New Roman" w:cs="Times New Roman"/>
          <w:color w:val="000000"/>
          <w:sz w:val="24"/>
          <w:szCs w:val="24"/>
          <w:lang w:eastAsia="ru-RU"/>
        </w:rPr>
        <w:t xml:space="preserve"> обучающихся, имеет право:</w:t>
      </w:r>
    </w:p>
    <w:p w:rsidR="00DE352C" w:rsidRPr="00ED3E58" w:rsidRDefault="00DE352C" w:rsidP="00DE352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разрабатывать материалы для всех </w:t>
      </w:r>
      <w:r w:rsidR="00ED3E58" w:rsidRPr="00ED3E58">
        <w:rPr>
          <w:rFonts w:ascii="Times New Roman" w:eastAsia="Times New Roman" w:hAnsi="Times New Roman" w:cs="Times New Roman"/>
          <w:color w:val="000000"/>
          <w:sz w:val="24"/>
          <w:szCs w:val="24"/>
          <w:lang w:eastAsia="ru-RU"/>
        </w:rPr>
        <w:t>форм текущего контроля успеваемости и промежуточной аттестации,</w:t>
      </w:r>
      <w:r w:rsidRPr="00ED3E58">
        <w:rPr>
          <w:rFonts w:ascii="Times New Roman" w:eastAsia="Times New Roman" w:hAnsi="Times New Roman" w:cs="Times New Roman"/>
          <w:color w:val="000000"/>
          <w:sz w:val="24"/>
          <w:szCs w:val="24"/>
          <w:lang w:eastAsia="ru-RU"/>
        </w:rPr>
        <w:t xml:space="preserve"> обучающихся за текущий учебный год;</w:t>
      </w:r>
    </w:p>
    <w:p w:rsidR="00DE352C" w:rsidRPr="00ED3E58" w:rsidRDefault="00DE352C" w:rsidP="00DE352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4.3. Все учителя </w:t>
      </w:r>
      <w:r w:rsidR="00ED3E58" w:rsidRPr="00ED3E58">
        <w:rPr>
          <w:rFonts w:ascii="Times New Roman" w:eastAsia="Times New Roman" w:hAnsi="Times New Roman" w:cs="Times New Roman"/>
          <w:color w:val="000000"/>
          <w:sz w:val="24"/>
          <w:szCs w:val="24"/>
          <w:lang w:eastAsia="ru-RU"/>
        </w:rPr>
        <w:t>Школы несут</w:t>
      </w:r>
      <w:r w:rsidRPr="00ED3E58">
        <w:rPr>
          <w:rFonts w:ascii="Times New Roman" w:eastAsia="Times New Roman" w:hAnsi="Times New Roman" w:cs="Times New Roman"/>
          <w:color w:val="000000"/>
          <w:sz w:val="24"/>
          <w:szCs w:val="24"/>
          <w:lang w:eastAsia="ru-RU"/>
        </w:rPr>
        <w:t xml:space="preserve"> дисциплинарную ответственность за неукоснительное исполнение настоящего Положения, а заместитель директора школы по учебно-</w:t>
      </w:r>
      <w:r w:rsidRPr="00ED3E58">
        <w:rPr>
          <w:rFonts w:ascii="Times New Roman" w:eastAsia="Times New Roman" w:hAnsi="Times New Roman" w:cs="Times New Roman"/>
          <w:color w:val="000000"/>
          <w:sz w:val="24"/>
          <w:szCs w:val="24"/>
          <w:lang w:eastAsia="ru-RU"/>
        </w:rPr>
        <w:lastRenderedPageBreak/>
        <w:t>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xml:space="preserve"> 4.4. Все учителя </w:t>
      </w:r>
      <w:r w:rsidR="00ED3E58" w:rsidRPr="00ED3E58">
        <w:rPr>
          <w:rFonts w:ascii="Times New Roman" w:eastAsia="Times New Roman" w:hAnsi="Times New Roman" w:cs="Times New Roman"/>
          <w:color w:val="000000"/>
          <w:sz w:val="24"/>
          <w:szCs w:val="24"/>
          <w:lang w:eastAsia="ru-RU"/>
        </w:rPr>
        <w:t>Школы несут</w:t>
      </w:r>
      <w:r w:rsidRPr="00ED3E58">
        <w:rPr>
          <w:rFonts w:ascii="Times New Roman" w:eastAsia="Times New Roman" w:hAnsi="Times New Roman" w:cs="Times New Roman"/>
          <w:color w:val="000000"/>
          <w:sz w:val="24"/>
          <w:szCs w:val="24"/>
          <w:lang w:eastAsia="ru-RU"/>
        </w:rPr>
        <w:t xml:space="preserve"> дисциплинарную ответственность </w:t>
      </w:r>
      <w:r w:rsidR="00ED3E58" w:rsidRPr="00ED3E58">
        <w:rPr>
          <w:rFonts w:ascii="Times New Roman" w:eastAsia="Times New Roman" w:hAnsi="Times New Roman" w:cs="Times New Roman"/>
          <w:color w:val="000000"/>
          <w:sz w:val="24"/>
          <w:szCs w:val="24"/>
          <w:lang w:eastAsia="ru-RU"/>
        </w:rPr>
        <w:t>за своевременность</w:t>
      </w:r>
      <w:r w:rsidRPr="00ED3E58">
        <w:rPr>
          <w:rFonts w:ascii="Times New Roman" w:eastAsia="Times New Roman" w:hAnsi="Times New Roman" w:cs="Times New Roman"/>
          <w:color w:val="000000"/>
          <w:sz w:val="24"/>
          <w:szCs w:val="24"/>
          <w:lang w:eastAsia="ru-RU"/>
        </w:rPr>
        <w:t xml:space="preserve">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ED3E58" w:rsidRDefault="00DE352C" w:rsidP="00DE352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  4.5. В случае выставления неудовлетворительной полугодовой отметки учитель обязан принять меры по оказанию помощи обучающемуся в освоении учебной программы в течение следующей полугодия.</w:t>
      </w:r>
    </w:p>
    <w:p w:rsidR="00DE352C" w:rsidRPr="00ED3E58" w:rsidRDefault="00DE352C" w:rsidP="00DE352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b/>
          <w:bCs/>
          <w:color w:val="000000"/>
          <w:sz w:val="24"/>
          <w:szCs w:val="24"/>
          <w:lang w:eastAsia="ru-RU"/>
        </w:rPr>
        <w:t>5. СРОК ДЕЙСТВИЯ ПОЛОЖЕНИЯ</w:t>
      </w:r>
    </w:p>
    <w:p w:rsidR="00C73C05" w:rsidRPr="00ED3E58" w:rsidRDefault="00DE352C" w:rsidP="00ED3E5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D3E58">
        <w:rPr>
          <w:rFonts w:ascii="Times New Roman" w:eastAsia="Times New Roman" w:hAnsi="Times New Roman" w:cs="Times New Roman"/>
          <w:color w:val="000000"/>
          <w:sz w:val="24"/>
          <w:szCs w:val="24"/>
          <w:lang w:eastAsia="ru-RU"/>
        </w:rPr>
        <w:t>5.1. Данное положение действительно до дня отмены его действия или замены его новым.</w:t>
      </w:r>
    </w:p>
    <w:sectPr w:rsidR="00C73C05" w:rsidRPr="00ED3E58" w:rsidSect="00C73C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47" w:rsidRDefault="006F4E47" w:rsidP="00ED3E58">
      <w:pPr>
        <w:spacing w:after="0" w:line="240" w:lineRule="auto"/>
      </w:pPr>
      <w:r>
        <w:separator/>
      </w:r>
    </w:p>
  </w:endnote>
  <w:endnote w:type="continuationSeparator" w:id="0">
    <w:p w:rsidR="006F4E47" w:rsidRDefault="006F4E47" w:rsidP="00ED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47" w:rsidRDefault="006F4E47" w:rsidP="00ED3E58">
      <w:pPr>
        <w:spacing w:after="0" w:line="240" w:lineRule="auto"/>
      </w:pPr>
      <w:r>
        <w:separator/>
      </w:r>
    </w:p>
  </w:footnote>
  <w:footnote w:type="continuationSeparator" w:id="0">
    <w:p w:rsidR="006F4E47" w:rsidRDefault="006F4E47" w:rsidP="00ED3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352C"/>
    <w:rsid w:val="00162981"/>
    <w:rsid w:val="00274085"/>
    <w:rsid w:val="0040482B"/>
    <w:rsid w:val="006F4E47"/>
    <w:rsid w:val="009E3905"/>
    <w:rsid w:val="009F1DEA"/>
    <w:rsid w:val="00AC6959"/>
    <w:rsid w:val="00C73C05"/>
    <w:rsid w:val="00DE352C"/>
    <w:rsid w:val="00ED3E58"/>
    <w:rsid w:val="00EF1C51"/>
    <w:rsid w:val="00EF3DD9"/>
    <w:rsid w:val="00F1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297B"/>
  <w15:docId w15:val="{214AFBB3-B624-49EC-879F-4F101E79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ED3E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3E58"/>
  </w:style>
  <w:style w:type="paragraph" w:styleId="a8">
    <w:name w:val="footer"/>
    <w:basedOn w:val="a"/>
    <w:link w:val="a9"/>
    <w:uiPriority w:val="99"/>
    <w:unhideWhenUsed/>
    <w:rsid w:val="00ED3E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2500</Words>
  <Characters>14253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Пользователь Windows</cp:lastModifiedBy>
  <cp:revision>14</cp:revision>
  <dcterms:created xsi:type="dcterms:W3CDTF">2017-05-13T08:12:00Z</dcterms:created>
  <dcterms:modified xsi:type="dcterms:W3CDTF">2019-11-01T12:08:00Z</dcterms:modified>
</cp:coreProperties>
</file>